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207" w:rsidRPr="00093207" w:rsidRDefault="0009320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093207">
        <w:rPr>
          <w:rFonts w:ascii="Times New Roman" w:hAnsi="Times New Roman"/>
          <w:sz w:val="26"/>
          <w:szCs w:val="26"/>
          <w:lang w:eastAsia="ru-RU"/>
        </w:rPr>
        <w:t>Приложение № 12</w:t>
      </w:r>
    </w:p>
    <w:p w:rsidR="00093207" w:rsidRPr="00093207" w:rsidRDefault="0009320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093207">
        <w:rPr>
          <w:rFonts w:ascii="Times New Roman" w:hAnsi="Times New Roman"/>
          <w:sz w:val="26"/>
          <w:szCs w:val="26"/>
          <w:lang w:eastAsia="ru-RU"/>
        </w:rPr>
        <w:t xml:space="preserve">к конкурсной документации 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</w:t>
      </w:r>
    </w:p>
    <w:p w:rsidR="00467C80" w:rsidRPr="006A427A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Двинское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» Холмогорского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6A42C4" w:rsidRDefault="006A42C4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Установленная мощность котельной №</w:t>
      </w:r>
      <w:r w:rsidR="006062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1 «Поселковая»</w:t>
      </w:r>
      <w:r w:rsidR="003A68F0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расположенной на ул. Лесной д. 62 в пос. Двинской, Холмогорского района Архангельской области </w:t>
      </w:r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3,16 МВт (2,72 Гкал/ч), подключенная нагрузка теплоснабжения составляет 1,74 МВт (1,496 Гкал/ч), из них нагрузка на отопление – 1,43 МВт (1,228 Гкал/ч), нагрузка горячего водоснабжения – отсутствует, нагрузка вентиляции – принудительной вентиляции нет, потери </w:t>
      </w:r>
      <w:proofErr w:type="spellStart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передаче теплоносителя составляют более 30</w:t>
      </w:r>
      <w:proofErr w:type="gramEnd"/>
      <w:r w:rsidRPr="006A42C4">
        <w:rPr>
          <w:rFonts w:ascii="Times New Roman" w:eastAsia="Times New Roman" w:hAnsi="Times New Roman"/>
          <w:sz w:val="28"/>
          <w:szCs w:val="28"/>
          <w:lang w:eastAsia="ru-RU"/>
        </w:rPr>
        <w:t>% и составляют около 0,43 МВт (0,268 Гкал/ч).</w:t>
      </w:r>
    </w:p>
    <w:p w:rsidR="00467C80" w:rsidRPr="00285764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реализации концессионного соглашения </w:t>
      </w:r>
      <w:r w:rsidR="004C2872" w:rsidRPr="0028576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>онцессионеру необходимо:</w:t>
      </w:r>
    </w:p>
    <w:p w:rsidR="00843431" w:rsidRDefault="00843431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431">
        <w:rPr>
          <w:rFonts w:ascii="Times New Roman" w:eastAsia="Times New Roman" w:hAnsi="Times New Roman"/>
          <w:sz w:val="28"/>
          <w:szCs w:val="28"/>
          <w:lang w:eastAsia="ru-RU"/>
        </w:rPr>
        <w:t>провести модернизацию котельного оборудования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3431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здания котельной и реконструкцию тепловых сетей пос. Двинской.</w:t>
      </w:r>
    </w:p>
    <w:p w:rsidR="000A4557" w:rsidRDefault="00B93423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путем реконструкции системы теплоснабжения обеспечить с учетом развития 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пос. Двинской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 максимальную нагрузку теплоснабжения котельной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3A68F0">
        <w:rPr>
          <w:rFonts w:ascii="Times New Roman" w:eastAsia="Times New Roman" w:hAnsi="Times New Roman"/>
          <w:sz w:val="28"/>
          <w:szCs w:val="28"/>
          <w:lang w:eastAsia="ru-RU"/>
        </w:rPr>
        <w:t xml:space="preserve"> «Поселковая» 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пос. Двинской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5C3E48" w:rsidRPr="005C3E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C3E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C3E48" w:rsidRPr="005C3E48"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 Гкал/</w:t>
      </w:r>
      <w:proofErr w:type="gramStart"/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на отопление – до </w:t>
      </w:r>
      <w:r w:rsidR="005C3E48" w:rsidRPr="005C3E4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C3E48">
        <w:rPr>
          <w:rFonts w:ascii="Times New Roman" w:eastAsia="Times New Roman" w:hAnsi="Times New Roman"/>
          <w:sz w:val="28"/>
          <w:szCs w:val="28"/>
          <w:lang w:eastAsia="ru-RU"/>
        </w:rPr>
        <w:t>,43</w:t>
      </w:r>
      <w:r w:rsidRPr="00285764">
        <w:rPr>
          <w:rFonts w:ascii="Times New Roman" w:eastAsia="Times New Roman" w:hAnsi="Times New Roman"/>
          <w:sz w:val="28"/>
          <w:szCs w:val="28"/>
          <w:lang w:eastAsia="ru-RU"/>
        </w:rPr>
        <w:t>Гкал/ч, а также повысить качество и надежность услуг теплоснабжения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62BD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В результате</w:t>
      </w:r>
      <w:r w:rsidR="003A68F0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выполнения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мероприятий число прекращений подачи тепловой энергии в результате технологических нарушений на источнике теплоснабжения должно достигнуть 0 ед.</w:t>
      </w:r>
      <w:r w:rsidR="00C21E5D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1 Гкал/</w:t>
      </w:r>
      <w:proofErr w:type="gramStart"/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установленной мощности, число прекращений подачи тепловой энергии в результате технологических нарушений на тепловых сетях должно достигнуть 0 ед.</w:t>
      </w:r>
      <w:r w:rsidR="00C21E5D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1 км тепловых сетей. 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Удельный расход топлива после выполнения мероприятий к </w:t>
      </w:r>
      <w:r w:rsidR="00B93423">
        <w:rPr>
          <w:rFonts w:ascii="Times New Roman" w:eastAsia="Times New Roman" w:hAnsi="Times New Roman"/>
          <w:sz w:val="28"/>
          <w:szCs w:val="28"/>
          <w:lang w:eastAsia="ru-RU"/>
        </w:rPr>
        <w:t>203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сократится до нормативны</w:t>
      </w:r>
      <w:r w:rsidR="00B93423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: на дровах – </w:t>
      </w:r>
      <w:r w:rsidR="002E57E4">
        <w:rPr>
          <w:rFonts w:ascii="Times New Roman" w:eastAsia="Times New Roman" w:hAnsi="Times New Roman"/>
          <w:sz w:val="28"/>
          <w:szCs w:val="28"/>
          <w:lang w:eastAsia="ru-RU"/>
        </w:rPr>
        <w:t>180,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кг у. т. на 1 Гкал отпускаемой </w:t>
      </w:r>
      <w:proofErr w:type="spellStart"/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коллекторов источника. Величина технологических потерь при передаче тепловой энергии по тепловым сетям после планируемых мероприятий – не более </w:t>
      </w:r>
      <w:r w:rsidR="000A4557">
        <w:rPr>
          <w:rFonts w:ascii="Times New Roman" w:eastAsia="Times New Roman" w:hAnsi="Times New Roman"/>
          <w:sz w:val="28"/>
          <w:szCs w:val="28"/>
          <w:lang w:eastAsia="ru-RU"/>
        </w:rPr>
        <w:t>637,9</w:t>
      </w:r>
      <w:r w:rsidR="000A4557" w:rsidRPr="00B934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3423" w:rsidRPr="00B93423">
        <w:rPr>
          <w:rFonts w:ascii="Times New Roman" w:eastAsia="Times New Roman" w:hAnsi="Times New Roman"/>
          <w:sz w:val="28"/>
          <w:szCs w:val="28"/>
          <w:lang w:eastAsia="ru-RU"/>
        </w:rPr>
        <w:t>Гкал (в год).</w:t>
      </w:r>
    </w:p>
    <w:p w:rsidR="003A68F0" w:rsidRDefault="003A68F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3A68F0" w:rsidSect="00DB6C18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направления по реконструкции объект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>а концессионного соглашения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83439" w:rsidRPr="00483439" w:rsidRDefault="00483439" w:rsidP="00BB3A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1577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2690"/>
        <w:gridCol w:w="2693"/>
        <w:gridCol w:w="1276"/>
        <w:gridCol w:w="567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62"/>
      </w:tblGrid>
      <w:tr w:rsidR="00A42FE7" w:rsidTr="003E4C48">
        <w:trPr>
          <w:cantSplit/>
        </w:trPr>
        <w:tc>
          <w:tcPr>
            <w:tcW w:w="59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693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276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567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536E6A" w:rsidRDefault="00536E6A" w:rsidP="007774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567" w:type="dxa"/>
          </w:tcPr>
          <w:p w:rsidR="00A42FE7" w:rsidRPr="00F7649F" w:rsidRDefault="00A42FE7" w:rsidP="00A42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2031-2035</w:t>
            </w:r>
          </w:p>
        </w:tc>
        <w:tc>
          <w:tcPr>
            <w:tcW w:w="862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42FE7" w:rsidTr="003E4C48"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36E6A" w:rsidRDefault="007F40FB" w:rsidP="00137A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</w:t>
            </w:r>
            <w:r w:rsidR="00536E6A" w:rsidRPr="00137A12">
              <w:rPr>
                <w:rFonts w:ascii="Times New Roman" w:eastAsia="Times New Roman" w:hAnsi="Times New Roman"/>
                <w:bCs/>
                <w:lang w:eastAsia="ru-RU"/>
              </w:rPr>
              <w:t xml:space="preserve"> котельн</w:t>
            </w:r>
            <w:r w:rsidR="00536E6A">
              <w:rPr>
                <w:rFonts w:ascii="Times New Roman" w:eastAsia="Times New Roman" w:hAnsi="Times New Roman"/>
                <w:bCs/>
                <w:lang w:eastAsia="ru-RU"/>
              </w:rPr>
              <w:t>ой №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536E6A">
              <w:rPr>
                <w:rFonts w:ascii="Times New Roman" w:eastAsia="Times New Roman" w:hAnsi="Times New Roman"/>
                <w:bCs/>
                <w:lang w:eastAsia="ru-RU"/>
              </w:rPr>
              <w:t>1 «Поселковая»</w:t>
            </w:r>
            <w:r w:rsidR="00536E6A" w:rsidRPr="00137A12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теплоснабжения, повышения энергетической эффективности</w:t>
            </w:r>
          </w:p>
        </w:tc>
        <w:tc>
          <w:tcPr>
            <w:tcW w:w="2693" w:type="dxa"/>
            <w:vAlign w:val="center"/>
          </w:tcPr>
          <w:p w:rsidR="00536E6A" w:rsidRPr="00137A12" w:rsidRDefault="00536E6A" w:rsidP="00137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1811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котельной №1 «Поселковая» </w:t>
            </w:r>
          </w:p>
          <w:p w:rsidR="00536E6A" w:rsidRDefault="00536E6A" w:rsidP="00137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36E6A" w:rsidRDefault="00536E6A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2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2FE7" w:rsidTr="003E4C48">
        <w:tc>
          <w:tcPr>
            <w:tcW w:w="599" w:type="dxa"/>
          </w:tcPr>
          <w:p w:rsidR="00536E6A" w:rsidRPr="00137A12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7A12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2690" w:type="dxa"/>
          </w:tcPr>
          <w:p w:rsidR="00536E6A" w:rsidRPr="00027D68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536E6A" w:rsidRDefault="00536E6A" w:rsidP="003C55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7D68">
              <w:rPr>
                <w:rFonts w:ascii="Times New Roman" w:eastAsia="Times New Roman" w:hAnsi="Times New Roman"/>
                <w:bCs/>
                <w:lang w:eastAsia="ru-RU"/>
              </w:rPr>
              <w:t>Замена котла КВр-2,0 мощностью 1.</w:t>
            </w:r>
            <w:r w:rsidRPr="00536E6A">
              <w:rPr>
                <w:rFonts w:ascii="Times New Roman" w:eastAsia="Times New Roman" w:hAnsi="Times New Roman"/>
                <w:bCs/>
                <w:lang w:eastAsia="ru-RU"/>
              </w:rPr>
              <w:t>72 Гкал/ч на аналогичный</w:t>
            </w:r>
          </w:p>
        </w:tc>
        <w:tc>
          <w:tcPr>
            <w:tcW w:w="1276" w:type="dxa"/>
            <w:vAlign w:val="center"/>
          </w:tcPr>
          <w:p w:rsidR="00536E6A" w:rsidRPr="00536E6A" w:rsidRDefault="00536E6A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</w:tcPr>
          <w:p w:rsid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</w:tr>
      <w:tr w:rsidR="003E4C48" w:rsidTr="003E4C48">
        <w:tc>
          <w:tcPr>
            <w:tcW w:w="599" w:type="dxa"/>
          </w:tcPr>
          <w:p w:rsidR="00E376BC" w:rsidRPr="00137A12" w:rsidRDefault="00E376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2690" w:type="dxa"/>
          </w:tcPr>
          <w:p w:rsidR="00E376BC" w:rsidRPr="00027D68" w:rsidRDefault="00E376B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E376BC" w:rsidRPr="00536E6A" w:rsidRDefault="00E376BC" w:rsidP="00137A1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7D68">
              <w:rPr>
                <w:rFonts w:ascii="Times New Roman" w:eastAsia="Times New Roman" w:hAnsi="Times New Roman"/>
                <w:bCs/>
                <w:lang w:eastAsia="ru-RU"/>
              </w:rPr>
              <w:t xml:space="preserve">Замена котла КВр-1,16 </w:t>
            </w:r>
            <w:r w:rsidRPr="00536E6A">
              <w:rPr>
                <w:rFonts w:ascii="Times New Roman" w:eastAsia="Times New Roman" w:hAnsi="Times New Roman"/>
                <w:bCs/>
                <w:lang w:eastAsia="ru-RU"/>
              </w:rPr>
              <w:t>мощностью 1.0 Гкал/ч на аналогичный</w:t>
            </w:r>
          </w:p>
        </w:tc>
        <w:tc>
          <w:tcPr>
            <w:tcW w:w="1276" w:type="dxa"/>
            <w:vAlign w:val="center"/>
          </w:tcPr>
          <w:p w:rsidR="00E376BC" w:rsidRPr="00536E6A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567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850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8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E376BC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76BC">
              <w:rPr>
                <w:rFonts w:ascii="Times New Roman" w:hAnsi="Times New Roman"/>
              </w:rPr>
              <w:t>0,00</w:t>
            </w:r>
          </w:p>
        </w:tc>
        <w:tc>
          <w:tcPr>
            <w:tcW w:w="708" w:type="dxa"/>
            <w:vAlign w:val="center"/>
          </w:tcPr>
          <w:p w:rsidR="00E376BC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E376BC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567" w:type="dxa"/>
            <w:vAlign w:val="center"/>
          </w:tcPr>
          <w:p w:rsidR="00E376BC" w:rsidRPr="00A42FE7" w:rsidRDefault="00E376BC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E376BC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A42FE7" w:rsidTr="003E4C48">
        <w:tc>
          <w:tcPr>
            <w:tcW w:w="599" w:type="dxa"/>
          </w:tcPr>
          <w:p w:rsidR="00536E6A" w:rsidRPr="00137A12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2690" w:type="dxa"/>
          </w:tcPr>
          <w:p w:rsidR="00536E6A" w:rsidRPr="00027D68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27D68" w:rsidRDefault="00536E6A" w:rsidP="003C55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вспомогательного оборудования: замена насосной группы, реконструкция внутренних трубопроводов, обвязка котлов, насосов и арматуры</w:t>
            </w:r>
          </w:p>
        </w:tc>
        <w:tc>
          <w:tcPr>
            <w:tcW w:w="1276" w:type="dxa"/>
            <w:vAlign w:val="center"/>
          </w:tcPr>
          <w:p w:rsidR="00536E6A" w:rsidRPr="00027D68" w:rsidRDefault="00536E6A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567" w:type="dxa"/>
            <w:vAlign w:val="center"/>
          </w:tcPr>
          <w:p w:rsidR="00536E6A" w:rsidRPr="00A42FE7" w:rsidRDefault="00E376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1260,15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A42FE7" w:rsidRDefault="003E4C48" w:rsidP="003E4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1260,15</w:t>
            </w:r>
          </w:p>
        </w:tc>
      </w:tr>
      <w:tr w:rsidR="00A42FE7" w:rsidTr="003E4C48">
        <w:tc>
          <w:tcPr>
            <w:tcW w:w="599" w:type="dxa"/>
          </w:tcPr>
          <w:p w:rsidR="00536E6A" w:rsidRPr="00137A12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2690" w:type="dxa"/>
          </w:tcPr>
          <w:p w:rsidR="00536E6A" w:rsidRPr="00027D68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27D68" w:rsidRDefault="00536E6A" w:rsidP="003C55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здания кровли, оконных проемов, кирпичной кладки стен</w:t>
            </w:r>
          </w:p>
        </w:tc>
        <w:tc>
          <w:tcPr>
            <w:tcW w:w="1276" w:type="dxa"/>
            <w:vAlign w:val="center"/>
          </w:tcPr>
          <w:p w:rsidR="00536E6A" w:rsidRPr="00536E6A" w:rsidRDefault="00536E6A" w:rsidP="003E4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1246,32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A42FE7" w:rsidRDefault="003E4C48" w:rsidP="003E4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A42FE7" w:rsidRDefault="00A42F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2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1246,32</w:t>
            </w:r>
          </w:p>
        </w:tc>
      </w:tr>
      <w:tr w:rsidR="003E4C48" w:rsidTr="003E4C48">
        <w:trPr>
          <w:trHeight w:val="988"/>
        </w:trPr>
        <w:tc>
          <w:tcPr>
            <w:tcW w:w="599" w:type="dxa"/>
            <w:vMerge w:val="restart"/>
          </w:tcPr>
          <w:p w:rsidR="003E4C48" w:rsidRDefault="003E4C4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0" w:type="dxa"/>
            <w:vMerge w:val="restart"/>
          </w:tcPr>
          <w:p w:rsidR="003E4C48" w:rsidRDefault="003E4C48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пос. Двинской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теплоснабжения, повышения энергетической эффективности</w:t>
            </w:r>
          </w:p>
        </w:tc>
        <w:tc>
          <w:tcPr>
            <w:tcW w:w="2693" w:type="dxa"/>
            <w:vAlign w:val="center"/>
          </w:tcPr>
          <w:p w:rsidR="003E4C48" w:rsidRDefault="003E4C48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C36A3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надземных:</w:t>
            </w:r>
          </w:p>
          <w:p w:rsidR="003E4C48" w:rsidRPr="0008746A" w:rsidRDefault="003E4C48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val="en-US" w:eastAsia="ru-RU"/>
              </w:rPr>
            </w:pPr>
          </w:p>
          <w:p w:rsidR="003E4C48" w:rsidRPr="0008746A" w:rsidRDefault="003E4C48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E4C48" w:rsidRDefault="003E4C48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Align w:val="center"/>
          </w:tcPr>
          <w:p w:rsidR="003E4C48" w:rsidRPr="00A42FE7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4C48" w:rsidTr="004C7C78">
        <w:trPr>
          <w:trHeight w:val="988"/>
        </w:trPr>
        <w:tc>
          <w:tcPr>
            <w:tcW w:w="599" w:type="dxa"/>
            <w:vMerge/>
          </w:tcPr>
          <w:p w:rsidR="003E4C48" w:rsidRDefault="003E4C4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  <w:vMerge/>
          </w:tcPr>
          <w:p w:rsidR="003E4C48" w:rsidRPr="0008746A" w:rsidRDefault="003E4C48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3E4C48" w:rsidRPr="00FC36A3" w:rsidRDefault="003E4C48" w:rsidP="00055B43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=25 L=22м</w:t>
            </w:r>
          </w:p>
        </w:tc>
        <w:tc>
          <w:tcPr>
            <w:tcW w:w="1276" w:type="dxa"/>
            <w:vAlign w:val="center"/>
          </w:tcPr>
          <w:p w:rsidR="003E4C48" w:rsidRDefault="003E4C48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567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3E4C48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82,87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3E4C48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3E4C48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82,87</w:t>
            </w:r>
          </w:p>
        </w:tc>
      </w:tr>
      <w:tr w:rsidR="00A42FE7" w:rsidTr="00554182"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1104 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2025-2027</w:t>
            </w:r>
          </w:p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841,57</w:t>
            </w:r>
          </w:p>
        </w:tc>
        <w:tc>
          <w:tcPr>
            <w:tcW w:w="709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3841,57</w:t>
            </w:r>
          </w:p>
        </w:tc>
      </w:tr>
      <w:tr w:rsidR="00A42FE7" w:rsidTr="00554182">
        <w:trPr>
          <w:trHeight w:val="471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874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439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567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1897,95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1897,95</w:t>
            </w:r>
          </w:p>
        </w:tc>
      </w:tr>
      <w:tr w:rsidR="00A42FE7" w:rsidTr="00554182">
        <w:trPr>
          <w:trHeight w:val="407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874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12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5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157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567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634,78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634,78</w:t>
            </w:r>
          </w:p>
        </w:tc>
      </w:tr>
      <w:tr w:rsidR="00A42FE7" w:rsidTr="00554182">
        <w:trPr>
          <w:trHeight w:val="493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Default="00536E6A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L=2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00м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567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1348,72</w:t>
            </w:r>
          </w:p>
        </w:tc>
        <w:tc>
          <w:tcPr>
            <w:tcW w:w="708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3E4C48" w:rsidRPr="00554182" w:rsidRDefault="003E4C48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3E4C48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2B3248">
            <w:pPr>
              <w:spacing w:after="0" w:line="240" w:lineRule="auto"/>
              <w:ind w:left="-183" w:firstLine="18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536E6A" w:rsidP="002B3248">
            <w:pPr>
              <w:spacing w:after="0" w:line="240" w:lineRule="auto"/>
              <w:ind w:left="-183" w:firstLine="18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6E6A" w:rsidRPr="00554182" w:rsidRDefault="00055B43" w:rsidP="002B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1348,72</w:t>
            </w:r>
          </w:p>
        </w:tc>
      </w:tr>
      <w:tr w:rsidR="00A42FE7" w:rsidTr="00554182">
        <w:trPr>
          <w:trHeight w:val="870"/>
        </w:trPr>
        <w:tc>
          <w:tcPr>
            <w:tcW w:w="599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Pr="0008746A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Регулировка гидравлического режима после реконструкции</w:t>
            </w:r>
          </w:p>
        </w:tc>
        <w:tc>
          <w:tcPr>
            <w:tcW w:w="1276" w:type="dxa"/>
            <w:vAlign w:val="center"/>
          </w:tcPr>
          <w:p w:rsidR="00536E6A" w:rsidRDefault="00536E6A" w:rsidP="0055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36E6A" w:rsidRPr="00554182" w:rsidRDefault="003E4C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328,30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328,30</w:t>
            </w:r>
          </w:p>
        </w:tc>
      </w:tr>
      <w:tr w:rsidR="00A42FE7" w:rsidTr="004C7C78">
        <w:tc>
          <w:tcPr>
            <w:tcW w:w="599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690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36E6A" w:rsidRDefault="00536E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6E6A" w:rsidRPr="00554182" w:rsidRDefault="00536E6A" w:rsidP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1260,15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1246,32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1348,72</w:t>
            </w:r>
          </w:p>
        </w:tc>
        <w:tc>
          <w:tcPr>
            <w:tcW w:w="708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1559,22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709" w:type="dxa"/>
            <w:vAlign w:val="center"/>
          </w:tcPr>
          <w:p w:rsidR="00536E6A" w:rsidRPr="00554182" w:rsidRDefault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1897,95</w:t>
            </w:r>
          </w:p>
        </w:tc>
        <w:tc>
          <w:tcPr>
            <w:tcW w:w="708" w:type="dxa"/>
            <w:vAlign w:val="center"/>
          </w:tcPr>
          <w:p w:rsidR="00055B43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6E6A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1828,30</w:t>
            </w:r>
          </w:p>
          <w:p w:rsidR="00055B43" w:rsidRPr="00554182" w:rsidRDefault="00055B43" w:rsidP="0005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="00536E6A"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67" w:type="dxa"/>
            <w:vAlign w:val="center"/>
          </w:tcPr>
          <w:p w:rsidR="00536E6A" w:rsidRPr="00554182" w:rsidRDefault="00055B43" w:rsidP="00055B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536E6A" w:rsidRPr="00554182" w:rsidRDefault="00055B43" w:rsidP="003C556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13040,66</w:t>
            </w:r>
          </w:p>
        </w:tc>
      </w:tr>
    </w:tbl>
    <w:p w:rsidR="00093207" w:rsidRDefault="00093207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93207">
        <w:rPr>
          <w:rFonts w:ascii="Times New Roman" w:eastAsia="Times New Roman" w:hAnsi="Times New Roman"/>
          <w:lang w:eastAsia="ru-RU"/>
        </w:rPr>
        <w:tab/>
      </w:r>
    </w:p>
    <w:p w:rsidR="007D44BD" w:rsidRPr="00FC1E88" w:rsidRDefault="00093207" w:rsidP="00FC1E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  <w:r w:rsidRPr="00093207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предусмотренных заданием целей и минимально допустимых плановых значений показателей деятельности концессионера, концессионер обязан предоставить перечень мероприятий по созданию и реконструкции объекта концессионного соглашения с описанием основных характеристик этих мероприятий, план-график проведения соответствующих мероприятий, технико-экономические расчеты и обоснования в соответствии с приведенными выше требованиями.</w:t>
      </w:r>
    </w:p>
    <w:sectPr w:rsidR="007D44BD" w:rsidRPr="00FC1E88" w:rsidSect="0055219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27D68"/>
    <w:rsid w:val="00055B43"/>
    <w:rsid w:val="000673CF"/>
    <w:rsid w:val="00067593"/>
    <w:rsid w:val="00071811"/>
    <w:rsid w:val="0007192B"/>
    <w:rsid w:val="0008746A"/>
    <w:rsid w:val="00093207"/>
    <w:rsid w:val="000A4557"/>
    <w:rsid w:val="000B35A9"/>
    <w:rsid w:val="000C3D17"/>
    <w:rsid w:val="00104895"/>
    <w:rsid w:val="00137A12"/>
    <w:rsid w:val="00177820"/>
    <w:rsid w:val="0019711D"/>
    <w:rsid w:val="001B1AA8"/>
    <w:rsid w:val="00202B23"/>
    <w:rsid w:val="0020774F"/>
    <w:rsid w:val="00247912"/>
    <w:rsid w:val="00285764"/>
    <w:rsid w:val="002B3248"/>
    <w:rsid w:val="002C3F51"/>
    <w:rsid w:val="002D5788"/>
    <w:rsid w:val="002E57E4"/>
    <w:rsid w:val="00314A7F"/>
    <w:rsid w:val="00394EA2"/>
    <w:rsid w:val="003A4948"/>
    <w:rsid w:val="003A68F0"/>
    <w:rsid w:val="003E4C48"/>
    <w:rsid w:val="004122A4"/>
    <w:rsid w:val="00423DC7"/>
    <w:rsid w:val="00442405"/>
    <w:rsid w:val="00467C80"/>
    <w:rsid w:val="00483439"/>
    <w:rsid w:val="004B6AEB"/>
    <w:rsid w:val="004C2872"/>
    <w:rsid w:val="004C43C4"/>
    <w:rsid w:val="004C7C78"/>
    <w:rsid w:val="00505AF8"/>
    <w:rsid w:val="00536E6A"/>
    <w:rsid w:val="005459FA"/>
    <w:rsid w:val="00552192"/>
    <w:rsid w:val="00554182"/>
    <w:rsid w:val="00595535"/>
    <w:rsid w:val="005C0E27"/>
    <w:rsid w:val="005C3E48"/>
    <w:rsid w:val="006062BD"/>
    <w:rsid w:val="00631C0A"/>
    <w:rsid w:val="0064364D"/>
    <w:rsid w:val="00653882"/>
    <w:rsid w:val="006600C9"/>
    <w:rsid w:val="006864C0"/>
    <w:rsid w:val="006A047A"/>
    <w:rsid w:val="006A427A"/>
    <w:rsid w:val="006A42C4"/>
    <w:rsid w:val="006D729E"/>
    <w:rsid w:val="006F0CED"/>
    <w:rsid w:val="00705F8C"/>
    <w:rsid w:val="00705FEA"/>
    <w:rsid w:val="007448A2"/>
    <w:rsid w:val="007573AA"/>
    <w:rsid w:val="007602A7"/>
    <w:rsid w:val="0077747A"/>
    <w:rsid w:val="0078208E"/>
    <w:rsid w:val="007D44BD"/>
    <w:rsid w:val="007F40FB"/>
    <w:rsid w:val="007F5A5B"/>
    <w:rsid w:val="00800DEA"/>
    <w:rsid w:val="00811B03"/>
    <w:rsid w:val="00826CAA"/>
    <w:rsid w:val="00843431"/>
    <w:rsid w:val="00854FCD"/>
    <w:rsid w:val="00861C04"/>
    <w:rsid w:val="0086203B"/>
    <w:rsid w:val="00877797"/>
    <w:rsid w:val="008B4638"/>
    <w:rsid w:val="008F7632"/>
    <w:rsid w:val="00907FC7"/>
    <w:rsid w:val="00983939"/>
    <w:rsid w:val="00985B7B"/>
    <w:rsid w:val="00A27002"/>
    <w:rsid w:val="00A42FE7"/>
    <w:rsid w:val="00A65BCF"/>
    <w:rsid w:val="00AB712E"/>
    <w:rsid w:val="00B0708D"/>
    <w:rsid w:val="00B07CD1"/>
    <w:rsid w:val="00B56D0D"/>
    <w:rsid w:val="00B661D2"/>
    <w:rsid w:val="00B93423"/>
    <w:rsid w:val="00BB3AC6"/>
    <w:rsid w:val="00BC6BA3"/>
    <w:rsid w:val="00C111FF"/>
    <w:rsid w:val="00C21E5D"/>
    <w:rsid w:val="00C53D8E"/>
    <w:rsid w:val="00C570CD"/>
    <w:rsid w:val="00C62FC6"/>
    <w:rsid w:val="00C80B14"/>
    <w:rsid w:val="00C846DF"/>
    <w:rsid w:val="00CB1110"/>
    <w:rsid w:val="00CF2EA5"/>
    <w:rsid w:val="00D470E9"/>
    <w:rsid w:val="00D5366D"/>
    <w:rsid w:val="00D76496"/>
    <w:rsid w:val="00DB6C18"/>
    <w:rsid w:val="00DC58B3"/>
    <w:rsid w:val="00DD026B"/>
    <w:rsid w:val="00DE3D1A"/>
    <w:rsid w:val="00DF1641"/>
    <w:rsid w:val="00E376BC"/>
    <w:rsid w:val="00E4361A"/>
    <w:rsid w:val="00E94EFE"/>
    <w:rsid w:val="00EA51B9"/>
    <w:rsid w:val="00EB5132"/>
    <w:rsid w:val="00EB607F"/>
    <w:rsid w:val="00EB6690"/>
    <w:rsid w:val="00EE1249"/>
    <w:rsid w:val="00EE52DF"/>
    <w:rsid w:val="00F1693E"/>
    <w:rsid w:val="00F52570"/>
    <w:rsid w:val="00F722EE"/>
    <w:rsid w:val="00F7649F"/>
    <w:rsid w:val="00F81F88"/>
    <w:rsid w:val="00F83A65"/>
    <w:rsid w:val="00F93CBB"/>
    <w:rsid w:val="00F94478"/>
    <w:rsid w:val="00FC0657"/>
    <w:rsid w:val="00FC1E88"/>
    <w:rsid w:val="00FC36A3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CA694-719C-410F-8197-FED3942B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15</cp:revision>
  <cp:lastPrinted>2021-02-18T10:30:00Z</cp:lastPrinted>
  <dcterms:created xsi:type="dcterms:W3CDTF">2021-02-18T10:27:00Z</dcterms:created>
  <dcterms:modified xsi:type="dcterms:W3CDTF">2021-04-16T08:14:00Z</dcterms:modified>
</cp:coreProperties>
</file>